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4B2" w:rsidRPr="00AB484A" w:rsidRDefault="001A24B2" w:rsidP="001A24B2">
      <w:pPr>
        <w:spacing w:after="0"/>
        <w:jc w:val="right"/>
        <w:rPr>
          <w:rFonts w:ascii="Times New Roman" w:hAnsi="Times New Roman"/>
          <w:b/>
          <w:sz w:val="24"/>
          <w:szCs w:val="24"/>
        </w:rPr>
      </w:pPr>
      <w:r w:rsidRPr="00AB484A">
        <w:rPr>
          <w:rFonts w:ascii="Times New Roman" w:hAnsi="Times New Roman"/>
          <w:b/>
          <w:sz w:val="24"/>
          <w:szCs w:val="24"/>
        </w:rPr>
        <w:t xml:space="preserve">Załącznik nr </w:t>
      </w:r>
      <w:r>
        <w:rPr>
          <w:rFonts w:ascii="Times New Roman" w:hAnsi="Times New Roman"/>
          <w:b/>
          <w:sz w:val="24"/>
          <w:szCs w:val="24"/>
        </w:rPr>
        <w:t xml:space="preserve">3 </w:t>
      </w:r>
      <w:r w:rsidRPr="00AB484A">
        <w:rPr>
          <w:rFonts w:ascii="Times New Roman" w:hAnsi="Times New Roman"/>
          <w:b/>
          <w:sz w:val="24"/>
          <w:szCs w:val="24"/>
        </w:rPr>
        <w:t>do zapytania ofertowego</w:t>
      </w:r>
    </w:p>
    <w:p w:rsidR="001A24B2" w:rsidRDefault="001A24B2" w:rsidP="001A24B2">
      <w:pPr>
        <w:spacing w:after="0"/>
        <w:jc w:val="right"/>
        <w:rPr>
          <w:rFonts w:ascii="Times New Roman" w:hAnsi="Times New Roman"/>
          <w:b/>
          <w:sz w:val="24"/>
          <w:szCs w:val="24"/>
        </w:rPr>
      </w:pPr>
    </w:p>
    <w:p w:rsidR="001A24B2" w:rsidRPr="00383DC9" w:rsidRDefault="001A24B2" w:rsidP="001A24B2">
      <w:pPr>
        <w:spacing w:line="360" w:lineRule="auto"/>
        <w:jc w:val="center"/>
        <w:rPr>
          <w:rFonts w:ascii="Times New Roman" w:hAnsi="Times New Roman"/>
          <w:b/>
          <w:bCs/>
          <w:smallCaps/>
          <w:sz w:val="24"/>
          <w:szCs w:val="24"/>
        </w:rPr>
      </w:pPr>
      <w:r w:rsidRPr="00383DC9">
        <w:rPr>
          <w:rFonts w:ascii="Times New Roman" w:hAnsi="Times New Roman"/>
          <w:b/>
          <w:bCs/>
          <w:smallCaps/>
          <w:sz w:val="24"/>
          <w:szCs w:val="24"/>
        </w:rPr>
        <w:t>KLAUZULA INFORMACYJNA DO POSTĘPOWAŃ DO 130 TYS. ZŁ</w:t>
      </w:r>
    </w:p>
    <w:p w:rsidR="001A24B2" w:rsidRPr="00383DC9" w:rsidRDefault="001A24B2" w:rsidP="001A24B2">
      <w:pPr>
        <w:jc w:val="both"/>
        <w:rPr>
          <w:rFonts w:ascii="Times New Roman" w:hAnsi="Times New Roman"/>
          <w:sz w:val="24"/>
          <w:szCs w:val="24"/>
        </w:rPr>
      </w:pPr>
      <w:r w:rsidRPr="00383DC9">
        <w:rPr>
          <w:rFonts w:ascii="Times New Roman" w:hAnsi="Times New Roman"/>
          <w:sz w:val="24"/>
          <w:szCs w:val="24"/>
        </w:rPr>
        <w:t>Na podstawie art. 13 Rozporządzenia Parlamentu Europejskiego i Rady (EU) 2016/679 z dnia 27 kwietnia 2016 roku w sprawie ochrony osób fizycznych w związku z przetwarzaniem danych osobowych i w sprawie swobodnego przepływu takich danych oraz uchylenia dyrektywy 95/46/WE (zwane dalej: RODO) informujemy, że:</w:t>
      </w:r>
    </w:p>
    <w:p w:rsidR="001A24B2" w:rsidRPr="00383DC9" w:rsidRDefault="001A24B2" w:rsidP="001A24B2">
      <w:pPr>
        <w:pStyle w:val="Akapitzlist"/>
        <w:numPr>
          <w:ilvl w:val="0"/>
          <w:numId w:val="1"/>
        </w:numPr>
        <w:spacing w:after="0"/>
        <w:jc w:val="both"/>
        <w:rPr>
          <w:rFonts w:ascii="Times New Roman" w:hAnsi="Times New Roman" w:cs="Times New Roman"/>
          <w:sz w:val="24"/>
          <w:szCs w:val="24"/>
        </w:rPr>
      </w:pPr>
      <w:r w:rsidRPr="00383DC9">
        <w:rPr>
          <w:rFonts w:ascii="Times New Roman" w:hAnsi="Times New Roman" w:cs="Times New Roman"/>
          <w:sz w:val="24"/>
          <w:szCs w:val="24"/>
        </w:rPr>
        <w:t xml:space="preserve">Administratorem danych osobowych są Caritas Diecezji Radomskiej, ul. Kościelna 5, </w:t>
      </w:r>
      <w:r w:rsidRPr="00383DC9">
        <w:rPr>
          <w:rFonts w:ascii="Times New Roman" w:hAnsi="Times New Roman" w:cs="Times New Roman"/>
          <w:sz w:val="24"/>
          <w:szCs w:val="24"/>
        </w:rPr>
        <w:br/>
        <w:t>26-604 Radom zwany dalej Administratorem Danych.</w:t>
      </w:r>
    </w:p>
    <w:p w:rsidR="001A24B2" w:rsidRPr="00383DC9" w:rsidRDefault="001A24B2" w:rsidP="001A24B2">
      <w:pPr>
        <w:numPr>
          <w:ilvl w:val="0"/>
          <w:numId w:val="1"/>
        </w:numPr>
        <w:spacing w:after="0"/>
        <w:jc w:val="both"/>
        <w:rPr>
          <w:rFonts w:ascii="Times New Roman" w:hAnsi="Times New Roman"/>
          <w:sz w:val="24"/>
          <w:szCs w:val="24"/>
        </w:rPr>
      </w:pPr>
      <w:r w:rsidRPr="00383DC9">
        <w:rPr>
          <w:rFonts w:ascii="Times New Roman" w:hAnsi="Times New Roman"/>
          <w:sz w:val="24"/>
          <w:szCs w:val="24"/>
        </w:rPr>
        <w:t xml:space="preserve">Kontakt z Inspektorem Ochrony Danych Osobowych –– Pan Tomasz Paprocki, e-mail: </w:t>
      </w:r>
      <w:hyperlink r:id="rId5" w:history="1">
        <w:r w:rsidRPr="00383DC9">
          <w:rPr>
            <w:rStyle w:val="Hipercze"/>
            <w:rFonts w:ascii="Times New Roman" w:eastAsia="Calibri" w:hAnsi="Times New Roman"/>
            <w:sz w:val="24"/>
            <w:szCs w:val="24"/>
          </w:rPr>
          <w:t>iodradom@caritas.pl</w:t>
        </w:r>
      </w:hyperlink>
      <w:r w:rsidRPr="00383DC9">
        <w:rPr>
          <w:rFonts w:ascii="Times New Roman" w:hAnsi="Times New Roman"/>
          <w:sz w:val="24"/>
          <w:szCs w:val="24"/>
        </w:rPr>
        <w:t xml:space="preserve">  lub pisemnie na adres ul. Kościelna 5, 26-604 Radom</w:t>
      </w:r>
    </w:p>
    <w:p w:rsidR="001A24B2" w:rsidRPr="00383DC9" w:rsidRDefault="001A24B2" w:rsidP="001A24B2">
      <w:pPr>
        <w:numPr>
          <w:ilvl w:val="0"/>
          <w:numId w:val="1"/>
        </w:numPr>
        <w:spacing w:after="0"/>
        <w:contextualSpacing/>
        <w:jc w:val="both"/>
        <w:rPr>
          <w:rFonts w:ascii="Times New Roman" w:hAnsi="Times New Roman"/>
          <w:sz w:val="24"/>
          <w:szCs w:val="24"/>
        </w:rPr>
      </w:pPr>
      <w:r w:rsidRPr="00383DC9">
        <w:rPr>
          <w:rFonts w:ascii="Times New Roman" w:hAnsi="Times New Roman"/>
          <w:sz w:val="24"/>
          <w:szCs w:val="24"/>
        </w:rPr>
        <w:t xml:space="preserve">Pani/Pana dane osobowe przetwarzane będą na podstawie art. 6 ust. 1 lit. c RODO w celu związanym z prowadzeniem niniejszego postępowania o udzielenie zamówienia publicznego oraz jego rozstrzygnięciem, jak również w celu zawarcia umowy w sprawie zamówienia publicznego oraz jej realizacji, a także udokumentowania postępowania  </w:t>
      </w:r>
      <w:r w:rsidRPr="00383DC9">
        <w:rPr>
          <w:rFonts w:ascii="Times New Roman" w:hAnsi="Times New Roman"/>
          <w:sz w:val="24"/>
          <w:szCs w:val="24"/>
        </w:rPr>
        <w:br/>
        <w:t>o udzielenie zamówienia i jego archiwizacji;</w:t>
      </w:r>
    </w:p>
    <w:p w:rsidR="001A24B2" w:rsidRPr="00383DC9" w:rsidRDefault="001A24B2" w:rsidP="001A24B2">
      <w:pPr>
        <w:numPr>
          <w:ilvl w:val="0"/>
          <w:numId w:val="1"/>
        </w:numPr>
        <w:spacing w:after="0"/>
        <w:contextualSpacing/>
        <w:jc w:val="both"/>
        <w:rPr>
          <w:rFonts w:ascii="Times New Roman" w:hAnsi="Times New Roman"/>
          <w:sz w:val="24"/>
          <w:szCs w:val="24"/>
        </w:rPr>
      </w:pPr>
      <w:r w:rsidRPr="00383DC9">
        <w:rPr>
          <w:rFonts w:ascii="Times New Roman" w:hAnsi="Times New Roman"/>
          <w:sz w:val="24"/>
          <w:szCs w:val="24"/>
        </w:rPr>
        <w:t>Odbiorcami Pani/Pana danych osobowych będą osoby lub podmioty, którym udostępniona zostanie dokumentacja postępowania w oparciu o art. 18 oraz art. 74 ustawy z dnia 11 września 2019 r. Prawo zamówień publicznych (Dz. U. z 2019, poz. 2019) dalej „ustawa PZP”; </w:t>
      </w:r>
    </w:p>
    <w:p w:rsidR="001A24B2" w:rsidRPr="00383DC9" w:rsidRDefault="001A24B2" w:rsidP="001A24B2">
      <w:pPr>
        <w:numPr>
          <w:ilvl w:val="0"/>
          <w:numId w:val="1"/>
        </w:numPr>
        <w:spacing w:after="0"/>
        <w:contextualSpacing/>
        <w:jc w:val="both"/>
        <w:rPr>
          <w:rFonts w:ascii="Times New Roman" w:hAnsi="Times New Roman"/>
          <w:sz w:val="24"/>
          <w:szCs w:val="24"/>
        </w:rPr>
      </w:pPr>
      <w:r w:rsidRPr="00383DC9">
        <w:rPr>
          <w:rFonts w:ascii="Times New Roman" w:hAnsi="Times New Roman"/>
          <w:sz w:val="24"/>
          <w:szCs w:val="24"/>
        </w:rPr>
        <w:t>Pani/Pana dane osobowe będą przechowywane, zgodnie z art. 78 ust. 1 ustawy PZP, przez okres 4 lat od dnia zakończenia postępowania o udzielenie zamówienia, a jeżeli czas trwania umowy przekracza 4 lata, okres przechowywania obejmuje cały czas trwania umowy;</w:t>
      </w:r>
    </w:p>
    <w:p w:rsidR="001A24B2" w:rsidRPr="00383DC9" w:rsidRDefault="001A24B2" w:rsidP="001A24B2">
      <w:pPr>
        <w:numPr>
          <w:ilvl w:val="0"/>
          <w:numId w:val="1"/>
        </w:numPr>
        <w:spacing w:after="0"/>
        <w:contextualSpacing/>
        <w:jc w:val="both"/>
        <w:rPr>
          <w:rFonts w:ascii="Times New Roman" w:hAnsi="Times New Roman"/>
          <w:sz w:val="24"/>
          <w:szCs w:val="24"/>
        </w:rPr>
      </w:pPr>
      <w:r w:rsidRPr="00383DC9">
        <w:rPr>
          <w:rFonts w:ascii="Times New Roman" w:hAnsi="Times New Roman"/>
          <w:sz w:val="24"/>
          <w:szCs w:val="24"/>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rsidR="001A24B2" w:rsidRPr="00383DC9" w:rsidRDefault="001A24B2" w:rsidP="001A24B2">
      <w:pPr>
        <w:numPr>
          <w:ilvl w:val="0"/>
          <w:numId w:val="1"/>
        </w:numPr>
        <w:spacing w:after="0"/>
        <w:contextualSpacing/>
        <w:jc w:val="both"/>
        <w:rPr>
          <w:rFonts w:ascii="Times New Roman" w:hAnsi="Times New Roman"/>
          <w:sz w:val="24"/>
          <w:szCs w:val="24"/>
        </w:rPr>
      </w:pPr>
      <w:r w:rsidRPr="00383DC9">
        <w:rPr>
          <w:rFonts w:ascii="Times New Roman" w:hAnsi="Times New Roman"/>
          <w:sz w:val="24"/>
          <w:szCs w:val="24"/>
        </w:rPr>
        <w:t>W odniesieniu do Pani/Pana danych osobowych decyzje nie będą podejmowane w sposób zautomatyzowany, stosowanie do art. 22 RODO;</w:t>
      </w:r>
    </w:p>
    <w:p w:rsidR="001A24B2" w:rsidRDefault="001A24B2" w:rsidP="001A24B2">
      <w:pPr>
        <w:numPr>
          <w:ilvl w:val="0"/>
          <w:numId w:val="1"/>
        </w:numPr>
        <w:spacing w:after="0"/>
        <w:contextualSpacing/>
        <w:jc w:val="both"/>
        <w:rPr>
          <w:rFonts w:ascii="Times New Roman" w:hAnsi="Times New Roman"/>
          <w:color w:val="000000"/>
          <w:sz w:val="24"/>
          <w:szCs w:val="24"/>
        </w:rPr>
      </w:pPr>
      <w:r w:rsidRPr="00383DC9">
        <w:rPr>
          <w:rFonts w:ascii="Times New Roman" w:hAnsi="Times New Roman"/>
          <w:color w:val="000000"/>
          <w:sz w:val="24"/>
          <w:szCs w:val="24"/>
        </w:rPr>
        <w:t>Posiada Pani/Pan:</w:t>
      </w:r>
    </w:p>
    <w:p w:rsidR="001A24B2" w:rsidRPr="00383DC9" w:rsidRDefault="001A24B2" w:rsidP="001A24B2">
      <w:pPr>
        <w:numPr>
          <w:ilvl w:val="3"/>
          <w:numId w:val="2"/>
        </w:numPr>
        <w:spacing w:after="0"/>
        <w:contextualSpacing/>
        <w:jc w:val="both"/>
        <w:rPr>
          <w:rFonts w:ascii="Times New Roman" w:hAnsi="Times New Roman"/>
          <w:color w:val="000000"/>
          <w:sz w:val="24"/>
          <w:szCs w:val="24"/>
        </w:rPr>
      </w:pPr>
      <w:r w:rsidRPr="00383DC9">
        <w:rPr>
          <w:rFonts w:ascii="Times New Roman" w:hAnsi="Times New Roman"/>
          <w:b/>
          <w:bCs/>
          <w:sz w:val="24"/>
          <w:szCs w:val="24"/>
        </w:rPr>
        <w:t>dostępu do treści swoich danych</w:t>
      </w:r>
      <w:r w:rsidRPr="00383DC9">
        <w:rPr>
          <w:rFonts w:ascii="Times New Roman" w:hAnsi="Times New Roman"/>
          <w:sz w:val="24"/>
          <w:szCs w:val="24"/>
        </w:rPr>
        <w:t xml:space="preserve"> – korzystając z tego prawa ma Pan/Pani ma możliwość pozyskania informacji, jakie dane, w jaki sposób i w jakim celu są przetwarzane,</w:t>
      </w:r>
    </w:p>
    <w:p w:rsidR="001A24B2" w:rsidRPr="00383DC9" w:rsidRDefault="001A24B2" w:rsidP="001A24B2">
      <w:pPr>
        <w:pStyle w:val="Akapitzlist"/>
        <w:numPr>
          <w:ilvl w:val="0"/>
          <w:numId w:val="2"/>
        </w:numPr>
        <w:spacing w:after="0"/>
        <w:jc w:val="both"/>
        <w:rPr>
          <w:rFonts w:ascii="Times New Roman" w:hAnsi="Times New Roman" w:cs="Times New Roman"/>
          <w:sz w:val="24"/>
          <w:szCs w:val="24"/>
        </w:rPr>
      </w:pPr>
      <w:r w:rsidRPr="00383DC9">
        <w:rPr>
          <w:rFonts w:ascii="Times New Roman" w:hAnsi="Times New Roman" w:cs="Times New Roman"/>
          <w:b/>
          <w:bCs/>
          <w:sz w:val="24"/>
          <w:szCs w:val="24"/>
        </w:rPr>
        <w:t>prawo ich sprostowania</w:t>
      </w:r>
      <w:r w:rsidRPr="00383DC9">
        <w:rPr>
          <w:rFonts w:ascii="Times New Roman" w:hAnsi="Times New Roman" w:cs="Times New Roman"/>
          <w:sz w:val="24"/>
          <w:szCs w:val="24"/>
        </w:rPr>
        <w:t xml:space="preserve"> – korzystając z tego prawa można zgłosić do nas konieczność poprawienia niepoprawnych danych lub uzupełnienia danych wynikających z błędu przy zbieraniu czy przetwarzaniu danych,</w:t>
      </w:r>
    </w:p>
    <w:p w:rsidR="001A24B2" w:rsidRPr="00383DC9" w:rsidRDefault="001A24B2" w:rsidP="001A24B2">
      <w:pPr>
        <w:pStyle w:val="Akapitzlist"/>
        <w:numPr>
          <w:ilvl w:val="0"/>
          <w:numId w:val="2"/>
        </w:numPr>
        <w:spacing w:after="0"/>
        <w:jc w:val="both"/>
        <w:rPr>
          <w:rFonts w:ascii="Times New Roman" w:hAnsi="Times New Roman" w:cs="Times New Roman"/>
          <w:sz w:val="24"/>
          <w:szCs w:val="24"/>
        </w:rPr>
      </w:pPr>
      <w:r w:rsidRPr="00383DC9">
        <w:rPr>
          <w:rFonts w:ascii="Times New Roman" w:hAnsi="Times New Roman" w:cs="Times New Roman"/>
          <w:b/>
          <w:bCs/>
          <w:sz w:val="24"/>
          <w:szCs w:val="24"/>
        </w:rPr>
        <w:t>prawo do usunięcia</w:t>
      </w:r>
      <w:r w:rsidRPr="00383DC9">
        <w:rPr>
          <w:rFonts w:ascii="Times New Roman" w:hAnsi="Times New Roman" w:cs="Times New Roman"/>
          <w:sz w:val="24"/>
          <w:szCs w:val="24"/>
        </w:rPr>
        <w:t xml:space="preserve"> - korzystając z tego prawa można złożyć wniosek o usunięcie danych. W przypadku zasadności wniosku dokonamy niezwłocznego usunięcia danych. Prawo to nie dotyczy jednak sytuacji, gdy dane osobowe przetwarzane są do celów związanych z wywiązywaniem się z prawnych obowiązków administratora lub do wykonania zadania realizowanego w interesie publicznym lub w ramach władzy publicznej powierzonej administratorowi.</w:t>
      </w:r>
    </w:p>
    <w:p w:rsidR="001A24B2" w:rsidRPr="00383DC9" w:rsidRDefault="001A24B2" w:rsidP="001A24B2">
      <w:pPr>
        <w:pStyle w:val="Akapitzlist"/>
        <w:numPr>
          <w:ilvl w:val="0"/>
          <w:numId w:val="2"/>
        </w:numPr>
        <w:spacing w:after="0"/>
        <w:jc w:val="both"/>
        <w:rPr>
          <w:rFonts w:ascii="Times New Roman" w:hAnsi="Times New Roman" w:cs="Times New Roman"/>
          <w:sz w:val="24"/>
          <w:szCs w:val="24"/>
        </w:rPr>
      </w:pPr>
      <w:r w:rsidRPr="00383DC9">
        <w:rPr>
          <w:rFonts w:ascii="Times New Roman" w:hAnsi="Times New Roman" w:cs="Times New Roman"/>
          <w:b/>
          <w:bCs/>
          <w:sz w:val="24"/>
          <w:szCs w:val="24"/>
        </w:rPr>
        <w:lastRenderedPageBreak/>
        <w:t>prawo do ograniczenia przetwarzania</w:t>
      </w:r>
      <w:r w:rsidRPr="00383DC9">
        <w:rPr>
          <w:rFonts w:ascii="Times New Roman" w:hAnsi="Times New Roman" w:cs="Times New Roman"/>
          <w:sz w:val="24"/>
          <w:szCs w:val="24"/>
        </w:rPr>
        <w:t xml:space="preserve"> – korzystając z tego prawa można złożyć wniosek o ograniczenie przetwarzania danych, w razie kwestionowania prawidłowość przetwarzanych danych. W przypadku zasadności wniosku możemy dane jedynie przechowywać. Odblokowanie przetwarzania może odbyć się po ustaniu przesłanek uzasadniających ograniczenie przetwarzania.</w:t>
      </w:r>
    </w:p>
    <w:p w:rsidR="001A24B2" w:rsidRPr="00383DC9" w:rsidRDefault="001A24B2" w:rsidP="001A24B2">
      <w:pPr>
        <w:pStyle w:val="Akapitzlist"/>
        <w:numPr>
          <w:ilvl w:val="0"/>
          <w:numId w:val="2"/>
        </w:numPr>
        <w:spacing w:after="0"/>
        <w:jc w:val="both"/>
        <w:rPr>
          <w:rFonts w:ascii="Times New Roman" w:hAnsi="Times New Roman" w:cs="Times New Roman"/>
          <w:sz w:val="24"/>
          <w:szCs w:val="24"/>
        </w:rPr>
      </w:pPr>
      <w:r w:rsidRPr="00383DC9">
        <w:rPr>
          <w:rFonts w:ascii="Times New Roman" w:hAnsi="Times New Roman" w:cs="Times New Roman"/>
          <w:b/>
          <w:bCs/>
          <w:sz w:val="24"/>
          <w:szCs w:val="24"/>
        </w:rPr>
        <w:t>prawo wniesienia sprzeciwu</w:t>
      </w:r>
      <w:r w:rsidRPr="00383DC9">
        <w:rPr>
          <w:rFonts w:ascii="Times New Roman" w:hAnsi="Times New Roman" w:cs="Times New Roman"/>
          <w:sz w:val="24"/>
          <w:szCs w:val="24"/>
        </w:rPr>
        <w:t xml:space="preserve"> – korzystając z tego prawa można w dowolnym momencie wnieść sprzeciw wobec przetwarzania Pani/Pana danych, jeżeli są one przetwarzane na podstawie art. 6 ust. 1 lit e lub f (prawnie uzasadniony interes lub interes publiczny). Po przyjęciu wniosku w tej sprawie jesteśmy zobowiązani do zaprzestania przetwarzania danych w tym celu. W takiej sytuacji, po rozpatrzeniu Pani/Pana wniosku, nie będziemy już mogli przetwarzać danych osobowych objętych sprzeciwem na tej podstawie, chyba że wykażemy, iż istnieją ważne prawnie uzasadnione podstawy do przetwarzania danych, które według prawa uznaje się za nadrzędne wobec Pani/Pana interesów, praw i wolności lub podstawy do ustalenia, dochodzenia lub obrony roszczeń.</w:t>
      </w:r>
    </w:p>
    <w:p w:rsidR="001A24B2" w:rsidRPr="00383DC9" w:rsidRDefault="001A24B2" w:rsidP="001A24B2">
      <w:pPr>
        <w:pStyle w:val="Akapitzlist"/>
        <w:numPr>
          <w:ilvl w:val="0"/>
          <w:numId w:val="2"/>
        </w:numPr>
        <w:spacing w:after="0"/>
        <w:jc w:val="both"/>
        <w:rPr>
          <w:rFonts w:ascii="Times New Roman" w:hAnsi="Times New Roman" w:cs="Times New Roman"/>
          <w:sz w:val="24"/>
          <w:szCs w:val="24"/>
        </w:rPr>
      </w:pPr>
      <w:r w:rsidRPr="00383DC9">
        <w:rPr>
          <w:rFonts w:ascii="Times New Roman" w:hAnsi="Times New Roman" w:cs="Times New Roman"/>
          <w:b/>
          <w:bCs/>
          <w:sz w:val="24"/>
          <w:szCs w:val="24"/>
        </w:rPr>
        <w:t>prawo do cofnięcia zgody na ich przetwarzanie</w:t>
      </w:r>
      <w:r>
        <w:rPr>
          <w:rFonts w:ascii="Times New Roman" w:hAnsi="Times New Roman" w:cs="Times New Roman"/>
          <w:sz w:val="24"/>
          <w:szCs w:val="24"/>
        </w:rPr>
        <w:t xml:space="preserve"> – </w:t>
      </w:r>
      <w:r w:rsidRPr="00383DC9">
        <w:rPr>
          <w:rFonts w:ascii="Times New Roman" w:hAnsi="Times New Roman" w:cs="Times New Roman"/>
          <w:sz w:val="24"/>
          <w:szCs w:val="24"/>
        </w:rPr>
        <w:t>w dowolnym momencie bez wpływu na zgodność z prawem przetwarzania, w wypadku, jeżeli przetwarzania którego dokonano na podstawie zgody wyrażonej przed jej cofnięciem.</w:t>
      </w:r>
    </w:p>
    <w:p w:rsidR="001A24B2" w:rsidRPr="00383DC9" w:rsidRDefault="001A24B2" w:rsidP="001A24B2">
      <w:pPr>
        <w:pStyle w:val="Akapitzlist"/>
        <w:numPr>
          <w:ilvl w:val="0"/>
          <w:numId w:val="1"/>
        </w:numPr>
        <w:spacing w:after="0"/>
        <w:jc w:val="both"/>
        <w:rPr>
          <w:rFonts w:ascii="Times New Roman" w:hAnsi="Times New Roman" w:cs="Times New Roman"/>
          <w:sz w:val="24"/>
          <w:szCs w:val="24"/>
        </w:rPr>
      </w:pPr>
      <w:r w:rsidRPr="00383DC9">
        <w:rPr>
          <w:rFonts w:ascii="Times New Roman" w:hAnsi="Times New Roman" w:cs="Times New Roman"/>
          <w:sz w:val="24"/>
          <w:szCs w:val="24"/>
        </w:rPr>
        <w:t>Ma Pani/Pan prawo wniesienia skargi do organu nadzorczego, tj. do Prezesa Urzędu Ochrony Danych Osobowych, gdy uznane zostanie, że przetwarzanie Pani/Pana danych osobowych narusza przepisy prawa.</w:t>
      </w:r>
    </w:p>
    <w:p w:rsidR="001A24B2" w:rsidRPr="00383DC9" w:rsidRDefault="001A24B2" w:rsidP="001A24B2">
      <w:pPr>
        <w:pStyle w:val="Akapitzlist"/>
        <w:numPr>
          <w:ilvl w:val="0"/>
          <w:numId w:val="1"/>
        </w:numPr>
        <w:spacing w:after="0"/>
        <w:jc w:val="both"/>
        <w:rPr>
          <w:rFonts w:ascii="Times New Roman" w:hAnsi="Times New Roman" w:cs="Times New Roman"/>
          <w:sz w:val="24"/>
          <w:szCs w:val="24"/>
        </w:rPr>
      </w:pPr>
      <w:r w:rsidRPr="00383DC9">
        <w:rPr>
          <w:rFonts w:ascii="Times New Roman" w:hAnsi="Times New Roman" w:cs="Times New Roman"/>
          <w:sz w:val="24"/>
          <w:szCs w:val="24"/>
        </w:rPr>
        <w:t>Podanie przez Panią/Pana danych osobowych jest dobrowolne, ale konieczne dla celów wynikających z zapisów umowy. Niepodanie danych osobowych będzie skutkowało niezrealizowaniem celu, dla którego miały być przetwarzane.</w:t>
      </w:r>
    </w:p>
    <w:p w:rsidR="001A24B2" w:rsidRPr="00383DC9" w:rsidRDefault="001A24B2" w:rsidP="001A24B2">
      <w:pPr>
        <w:pStyle w:val="Akapitzlist"/>
        <w:numPr>
          <w:ilvl w:val="0"/>
          <w:numId w:val="1"/>
        </w:numPr>
        <w:spacing w:after="0"/>
        <w:jc w:val="both"/>
        <w:rPr>
          <w:rFonts w:ascii="Times New Roman" w:hAnsi="Times New Roman" w:cs="Times New Roman"/>
          <w:sz w:val="24"/>
          <w:szCs w:val="24"/>
        </w:rPr>
      </w:pPr>
      <w:r w:rsidRPr="00383DC9">
        <w:rPr>
          <w:rFonts w:ascii="Times New Roman" w:hAnsi="Times New Roman" w:cs="Times New Roman"/>
          <w:sz w:val="24"/>
          <w:szCs w:val="24"/>
        </w:rPr>
        <w:t>Dane osobowe mogą być przekazywane do organów publicznych i urzędów państwowych lub innych podmiotów upoważnionych na podstawie przepisów prawa lub wykonujących zadania realizow</w:t>
      </w:r>
      <w:r>
        <w:rPr>
          <w:rFonts w:ascii="Times New Roman" w:hAnsi="Times New Roman" w:cs="Times New Roman"/>
          <w:sz w:val="24"/>
          <w:szCs w:val="24"/>
        </w:rPr>
        <w:t xml:space="preserve">ane w interesie publicznym lub </w:t>
      </w:r>
      <w:r w:rsidRPr="00383DC9">
        <w:rPr>
          <w:rFonts w:ascii="Times New Roman" w:hAnsi="Times New Roman" w:cs="Times New Roman"/>
          <w:sz w:val="24"/>
          <w:szCs w:val="24"/>
        </w:rPr>
        <w:t>w ramach sprawowania władzy publicznej, w szczególności do podmiotów prowadzących działalność kontrolną wobec Zamawiającego. Dane osobowe są przekazywane do podmiotów przetwarzających dane w imieniu administratora danych osobowych</w:t>
      </w:r>
    </w:p>
    <w:p w:rsidR="001A24B2" w:rsidRPr="00383DC9" w:rsidRDefault="001A24B2" w:rsidP="001A24B2">
      <w:pPr>
        <w:pStyle w:val="Akapitzlist"/>
        <w:suppressAutoHyphens/>
        <w:ind w:left="360"/>
        <w:jc w:val="both"/>
        <w:rPr>
          <w:rFonts w:ascii="Times New Roman" w:hAnsi="Times New Roman" w:cs="Times New Roman"/>
          <w:sz w:val="24"/>
          <w:szCs w:val="24"/>
          <w:lang w:eastAsia="ar-SA"/>
        </w:rPr>
      </w:pPr>
    </w:p>
    <w:p w:rsidR="001A24B2" w:rsidRPr="00383DC9" w:rsidRDefault="001A24B2" w:rsidP="001A24B2">
      <w:pPr>
        <w:pStyle w:val="Akapitzlist"/>
        <w:suppressAutoHyphens/>
        <w:ind w:left="360"/>
        <w:jc w:val="both"/>
        <w:rPr>
          <w:rFonts w:ascii="Times New Roman" w:hAnsi="Times New Roman" w:cs="Times New Roman"/>
          <w:sz w:val="24"/>
          <w:szCs w:val="24"/>
          <w:lang w:eastAsia="ar-SA"/>
        </w:rPr>
      </w:pPr>
    </w:p>
    <w:p w:rsidR="001A24B2" w:rsidRPr="00383DC9" w:rsidRDefault="001A24B2" w:rsidP="001A24B2">
      <w:pPr>
        <w:pStyle w:val="Akapitzlist"/>
        <w:suppressAutoHyphens/>
        <w:ind w:left="360"/>
        <w:jc w:val="both"/>
        <w:rPr>
          <w:rFonts w:ascii="Times New Roman" w:hAnsi="Times New Roman" w:cs="Times New Roman"/>
          <w:sz w:val="24"/>
          <w:szCs w:val="24"/>
          <w:lang w:eastAsia="ar-SA"/>
        </w:rPr>
      </w:pPr>
      <w:r w:rsidRPr="00383DC9">
        <w:rPr>
          <w:rFonts w:ascii="Times New Roman" w:hAnsi="Times New Roman" w:cs="Times New Roman"/>
          <w:sz w:val="24"/>
          <w:szCs w:val="24"/>
          <w:lang w:eastAsia="ar-SA"/>
        </w:rPr>
        <w:t>Oświadczam, że zapoznałam/</w:t>
      </w:r>
      <w:proofErr w:type="spellStart"/>
      <w:r w:rsidRPr="00383DC9">
        <w:rPr>
          <w:rFonts w:ascii="Times New Roman" w:hAnsi="Times New Roman" w:cs="Times New Roman"/>
          <w:sz w:val="24"/>
          <w:szCs w:val="24"/>
          <w:lang w:eastAsia="ar-SA"/>
        </w:rPr>
        <w:t>em</w:t>
      </w:r>
      <w:proofErr w:type="spellEnd"/>
      <w:r w:rsidRPr="00383DC9">
        <w:rPr>
          <w:rFonts w:ascii="Times New Roman" w:hAnsi="Times New Roman" w:cs="Times New Roman"/>
          <w:sz w:val="24"/>
          <w:szCs w:val="24"/>
          <w:lang w:eastAsia="ar-SA"/>
        </w:rPr>
        <w:t xml:space="preserve"> się z klauzulą informacyjną z art. 13 RODO, zamieszczoną w ogłoszeniu.</w:t>
      </w:r>
    </w:p>
    <w:p w:rsidR="001A24B2" w:rsidRPr="00383DC9" w:rsidRDefault="001A24B2" w:rsidP="001A24B2">
      <w:pPr>
        <w:suppressAutoHyphens/>
        <w:jc w:val="both"/>
        <w:rPr>
          <w:rFonts w:ascii="Times New Roman" w:hAnsi="Times New Roman"/>
          <w:sz w:val="24"/>
          <w:szCs w:val="24"/>
          <w:lang w:eastAsia="ar-SA"/>
        </w:rPr>
      </w:pPr>
    </w:p>
    <w:p w:rsidR="001A24B2" w:rsidRPr="00383DC9" w:rsidRDefault="001A24B2" w:rsidP="001A24B2">
      <w:pPr>
        <w:suppressAutoHyphens/>
        <w:jc w:val="both"/>
        <w:rPr>
          <w:rFonts w:ascii="Times New Roman" w:hAnsi="Times New Roman"/>
          <w:sz w:val="24"/>
          <w:szCs w:val="24"/>
          <w:lang w:eastAsia="ar-SA"/>
        </w:rPr>
      </w:pPr>
    </w:p>
    <w:p w:rsidR="00B001C6" w:rsidRDefault="001A24B2" w:rsidP="001A24B2">
      <w:pPr>
        <w:jc w:val="right"/>
      </w:pPr>
      <w:r w:rsidRPr="00383DC9">
        <w:rPr>
          <w:rFonts w:ascii="Times New Roman" w:hAnsi="Times New Roman"/>
          <w:sz w:val="24"/>
          <w:szCs w:val="24"/>
          <w:lang w:eastAsia="ar-SA"/>
        </w:rPr>
        <w:t>……………………………                                                                                                            ( data i podpis wykonawcy</w:t>
      </w:r>
      <w:r>
        <w:rPr>
          <w:rFonts w:ascii="Times New Roman" w:hAnsi="Times New Roman"/>
          <w:sz w:val="24"/>
          <w:szCs w:val="24"/>
          <w:lang w:eastAsia="ar-SA"/>
        </w:rPr>
        <w:t>)</w:t>
      </w:r>
    </w:p>
    <w:sectPr w:rsidR="00B001C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53237B"/>
    <w:multiLevelType w:val="hybridMultilevel"/>
    <w:tmpl w:val="35964D02"/>
    <w:lvl w:ilvl="0" w:tplc="04150001">
      <w:start w:val="1"/>
      <w:numFmt w:val="bullet"/>
      <w:lvlText w:val=""/>
      <w:lvlJc w:val="left"/>
      <w:pPr>
        <w:ind w:left="360" w:hanging="360"/>
      </w:pPr>
      <w:rPr>
        <w:rFonts w:ascii="Symbol" w:hAnsi="Symbol" w:hint="default"/>
        <w:b/>
        <w:bCs/>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1">
      <w:start w:val="1"/>
      <w:numFmt w:val="bullet"/>
      <w:lvlText w:val=""/>
      <w:lvlJc w:val="left"/>
      <w:pPr>
        <w:ind w:left="360" w:hanging="360"/>
      </w:pPr>
      <w:rPr>
        <w:rFonts w:ascii="Symbol" w:hAnsi="Symbol" w:hint="default"/>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26EE2BBC"/>
    <w:multiLevelType w:val="hybridMultilevel"/>
    <w:tmpl w:val="7682E784"/>
    <w:lvl w:ilvl="0" w:tplc="3AF8A2E0">
      <w:start w:val="1"/>
      <w:numFmt w:val="decimal"/>
      <w:lvlText w:val="%1)"/>
      <w:lvlJc w:val="left"/>
      <w:pPr>
        <w:ind w:left="360" w:hanging="360"/>
      </w:pPr>
      <w:rPr>
        <w:rFonts w:hint="default"/>
        <w:b/>
        <w:bCs/>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defaultTabStop w:val="708"/>
  <w:hyphenationZone w:val="425"/>
  <w:characterSpacingControl w:val="doNotCompress"/>
  <w:compat>
    <w:useFELayout/>
  </w:compat>
  <w:rsids>
    <w:rsidRoot w:val="001A24B2"/>
    <w:rsid w:val="001A24B2"/>
    <w:rsid w:val="00B001C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99"/>
    <w:qFormat/>
    <w:rsid w:val="001A24B2"/>
    <w:pPr>
      <w:ind w:left="720"/>
      <w:contextualSpacing/>
    </w:pPr>
    <w:rPr>
      <w:rFonts w:ascii="Calibri" w:eastAsia="Calibri" w:hAnsi="Calibri" w:cs="Calibri"/>
      <w:lang w:eastAsia="en-US"/>
    </w:rPr>
  </w:style>
  <w:style w:type="character" w:styleId="Hipercze">
    <w:name w:val="Hyperlink"/>
    <w:basedOn w:val="Domylnaczcionkaakapitu"/>
    <w:unhideWhenUsed/>
    <w:rsid w:val="001A24B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radom@caritas.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750</Words>
  <Characters>4504</Characters>
  <Application>Microsoft Office Word</Application>
  <DocSecurity>0</DocSecurity>
  <Lines>37</Lines>
  <Paragraphs>10</Paragraphs>
  <ScaleCrop>false</ScaleCrop>
  <Company>HP</Company>
  <LinksUpToDate>false</LinksUpToDate>
  <CharactersWithSpaces>5244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dc:creator>
  <cp:keywords/>
  <dc:description/>
  <cp:lastModifiedBy>Agnieszka</cp:lastModifiedBy>
  <cp:revision>2</cp:revision>
  <dcterms:created xsi:type="dcterms:W3CDTF">2023-11-21T11:04:00Z</dcterms:created>
  <dcterms:modified xsi:type="dcterms:W3CDTF">2023-11-21T11:05:00Z</dcterms:modified>
</cp:coreProperties>
</file>