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7" w:rsidRPr="00EB64A4" w:rsidRDefault="00BA09F7" w:rsidP="00BA09F7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:rsidR="00BA09F7" w:rsidRDefault="00BA09F7" w:rsidP="00BA09F7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B64A4">
        <w:rPr>
          <w:rFonts w:ascii="Times New Roman" w:hAnsi="Times New Roman"/>
          <w:b/>
          <w:sz w:val="24"/>
          <w:szCs w:val="24"/>
        </w:rPr>
        <w:t xml:space="preserve"> pieczęć dostawcy    </w:t>
      </w:r>
    </w:p>
    <w:p w:rsidR="00BA09F7" w:rsidRDefault="00BA09F7" w:rsidP="00BA09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   Załącznik nr 1 do zapytania ofertowego</w:t>
      </w:r>
    </w:p>
    <w:p w:rsidR="00BA09F7" w:rsidRDefault="00BA09F7" w:rsidP="00BA09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9F7" w:rsidRPr="00EB64A4" w:rsidRDefault="00BA09F7" w:rsidP="00BA09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567"/>
        <w:gridCol w:w="4395"/>
        <w:gridCol w:w="850"/>
        <w:gridCol w:w="993"/>
        <w:gridCol w:w="1701"/>
        <w:gridCol w:w="2409"/>
      </w:tblGrid>
      <w:tr w:rsidR="00BA09F7" w:rsidRPr="005E2838" w:rsidTr="00346E0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L. 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9F7" w:rsidRPr="00015E8B" w:rsidRDefault="00BA09F7" w:rsidP="0034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Wartość brutto</w:t>
            </w:r>
          </w:p>
        </w:tc>
      </w:tr>
      <w:tr w:rsidR="00BA09F7" w:rsidRPr="00EB64A4" w:rsidTr="00346E0B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Drożdże min.100g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Jogurt bez laktozy, min.150g, owocowy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Jogurt do picia min.250 g. W składzie wsad owocowy/zbożowy, np. Danone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Activia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 xml:space="preserve">Jogurt naturalny 2% typu </w:t>
            </w:r>
            <w:proofErr w:type="spellStart"/>
            <w:r w:rsidRPr="00162160">
              <w:rPr>
                <w:rFonts w:ascii="Times New Roman" w:hAnsi="Times New Roman"/>
                <w:sz w:val="20"/>
                <w:szCs w:val="20"/>
              </w:rPr>
              <w:t>Bakoma</w:t>
            </w:r>
            <w:proofErr w:type="spellEnd"/>
            <w:r w:rsidRPr="00162160">
              <w:rPr>
                <w:rFonts w:ascii="Times New Roman" w:hAnsi="Times New Roman"/>
                <w:sz w:val="20"/>
                <w:szCs w:val="20"/>
              </w:rPr>
              <w:t>, opakowanie min.150g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Jogurt owocowy min.150g. różne smaki typu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Bakoma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Jogurt pitny typu islandzkiego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Skyr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min.330g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Jogurt z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owococami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ziarnami zbóż, min.140g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6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Kefir naturalny i owocowy min.350g. Zawartość tłuszczu min 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8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Margaryna do smarowania kanapek o niskiej zawartości tłuszczu. W składzie oleje np. rzepakowy, słonecznikowy,min.400g, typu Rama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6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Margaryna do smarowania, miękka 500g, np. Smakowita, lub inna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Margaryna typu Palma lub inna min.250g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Masło bez laktozy 82%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Masło min. zaw. tłuszczu 82% min.200g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Masło śmietankowe 200g zaw. tłuszczu min.74%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Maślanka owocowa, min.330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Mleko 2% w kartonie, 1L UHT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Mleko 3.2% min.1l w kartonie UHT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Mleko bez laktozy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Mascarpone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250g np. Piątnica lub inny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3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mozzarella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, kulka 125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Ser sałatkowo - kanapkowy 270g, półtłusty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 topiony blok 100g, różne smaki typu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Hochland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 topiony plastry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Hochland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 różne smaki, min.130g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Ser żółty plastry Gouda op. min.1,00 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>Ser żółty, twardy, brykiet  250g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Serek homogenizowany, min.140g, różne smaki,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Rolmlecz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Serek kanapkowy różne smaki min.130g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Hochland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Serek twarogowy z różnymi dodatkami typu </w:t>
            </w:r>
            <w:proofErr w:type="spellStart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Almette</w:t>
            </w:r>
            <w:proofErr w:type="spellEnd"/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 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Serek wiejski min.200g, różne, typu Włoszczowa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sz w:val="20"/>
                <w:szCs w:val="20"/>
              </w:rPr>
              <w:t xml:space="preserve">Śmietana 18%, min.400g, typu </w:t>
            </w:r>
            <w:proofErr w:type="spellStart"/>
            <w:r w:rsidRPr="00162160">
              <w:rPr>
                <w:rFonts w:ascii="Times New Roman" w:hAnsi="Times New Roman"/>
                <w:sz w:val="20"/>
                <w:szCs w:val="20"/>
              </w:rPr>
              <w:t>Rolmlecz</w:t>
            </w:r>
            <w:proofErr w:type="spellEnd"/>
            <w:r w:rsidRPr="00162160">
              <w:rPr>
                <w:rFonts w:ascii="Times New Roman" w:hAnsi="Times New Roman"/>
                <w:sz w:val="20"/>
                <w:szCs w:val="20"/>
              </w:rPr>
              <w:t xml:space="preserve"> lub inny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Śmietana UHT 36% min.0,5l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Twaróg półtłusty min.250g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4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Twaróg sernikowy w wiaderku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162160" w:rsidRDefault="00BA09F7" w:rsidP="00346E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Twaróg wiejski - chudy, min 200g, typu Piątnica lub inny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162160" w:rsidRDefault="00BA09F7" w:rsidP="00346E0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09F7" w:rsidRPr="00EB64A4" w:rsidTr="00346E0B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jc w:val="both"/>
              <w:rPr>
                <w:rFonts w:ascii="Times New Roman" w:hAnsi="Times New Roman"/>
              </w:rPr>
            </w:pPr>
            <w:r w:rsidRPr="00015E8B">
              <w:rPr>
                <w:rFonts w:ascii="Times New Roman" w:hAnsi="Times New Roman"/>
              </w:rPr>
              <w:t>RAZEM WARTOŚĆ BRUTTO: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F7" w:rsidRPr="00015E8B" w:rsidRDefault="00BA09F7" w:rsidP="00346E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9F7" w:rsidRPr="00015E8B" w:rsidRDefault="00BA09F7" w:rsidP="00346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A09F7" w:rsidRPr="00EB64A4" w:rsidRDefault="00BA09F7" w:rsidP="00BA09F7">
      <w:pPr>
        <w:rPr>
          <w:rFonts w:ascii="Times New Roman" w:hAnsi="Times New Roman"/>
          <w:b/>
        </w:rPr>
      </w:pPr>
    </w:p>
    <w:p w:rsidR="00BA09F7" w:rsidRDefault="00BA09F7" w:rsidP="00BA09F7">
      <w:pPr>
        <w:rPr>
          <w:rFonts w:ascii="Times New Roman" w:hAnsi="Times New Roman"/>
        </w:rPr>
      </w:pPr>
      <w:r w:rsidRPr="00EB64A4">
        <w:rPr>
          <w:rFonts w:ascii="Times New Roman" w:hAnsi="Times New Roman"/>
          <w:b/>
        </w:rPr>
        <w:t>Słownie:……………………………………………………………………………………………..……</w:t>
      </w:r>
      <w:r w:rsidRPr="00EB64A4">
        <w:rPr>
          <w:rFonts w:ascii="Times New Roman" w:hAnsi="Times New Roman"/>
        </w:rPr>
        <w:t xml:space="preserve">      </w:t>
      </w:r>
    </w:p>
    <w:p w:rsidR="00BA09F7" w:rsidRPr="00EB64A4" w:rsidRDefault="00BA09F7" w:rsidP="00BA09F7">
      <w:pPr>
        <w:rPr>
          <w:rFonts w:ascii="Times New Roman" w:hAnsi="Times New Roman"/>
        </w:rPr>
      </w:pPr>
      <w:r w:rsidRPr="00EB64A4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BA09F7" w:rsidRPr="00473815" w:rsidRDefault="00BA09F7" w:rsidP="00BA09F7">
      <w:pPr>
        <w:shd w:val="clear" w:color="auto" w:fill="FFFFFF"/>
        <w:spacing w:before="100" w:beforeAutospacing="1" w:after="100" w:afterAutospacing="1" w:line="240" w:lineRule="auto"/>
        <w:ind w:right="-1548"/>
        <w:rPr>
          <w:rFonts w:ascii="Times New Roman" w:hAnsi="Times New Roman"/>
          <w:spacing w:val="-2"/>
          <w:sz w:val="20"/>
          <w:szCs w:val="20"/>
        </w:rPr>
      </w:pPr>
      <w:r w:rsidRPr="00473815">
        <w:rPr>
          <w:rFonts w:ascii="Times New Roman" w:hAnsi="Times New Roman"/>
          <w:spacing w:val="-2"/>
          <w:sz w:val="20"/>
          <w:szCs w:val="20"/>
        </w:rPr>
        <w:t xml:space="preserve">miejscowość, dnia : …………………………….                         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 </w:t>
      </w:r>
      <w:r w:rsidRPr="00473815">
        <w:rPr>
          <w:rFonts w:ascii="Times New Roman" w:hAnsi="Times New Roman"/>
          <w:spacing w:val="-2"/>
          <w:sz w:val="20"/>
          <w:szCs w:val="20"/>
        </w:rPr>
        <w:t xml:space="preserve">    ………………………</w:t>
      </w:r>
      <w:r>
        <w:rPr>
          <w:rFonts w:ascii="Times New Roman" w:hAnsi="Times New Roman"/>
          <w:spacing w:val="-2"/>
          <w:sz w:val="20"/>
          <w:szCs w:val="20"/>
        </w:rPr>
        <w:t>………………</w:t>
      </w:r>
      <w:r w:rsidRPr="00473815">
        <w:rPr>
          <w:rFonts w:ascii="Times New Roman" w:hAnsi="Times New Roman"/>
          <w:spacing w:val="-2"/>
          <w:sz w:val="20"/>
          <w:szCs w:val="20"/>
        </w:rPr>
        <w:t>……</w:t>
      </w:r>
    </w:p>
    <w:p w:rsidR="00BA09F7" w:rsidRPr="00473815" w:rsidRDefault="00BA09F7" w:rsidP="00BA09F7">
      <w:pPr>
        <w:shd w:val="clear" w:color="auto" w:fill="FFFFFF"/>
        <w:spacing w:before="100" w:beforeAutospacing="1" w:after="100" w:afterAutospacing="1" w:line="240" w:lineRule="auto"/>
        <w:ind w:left="5581" w:right="-1548" w:firstLine="91"/>
        <w:jc w:val="center"/>
        <w:rPr>
          <w:rFonts w:ascii="Times New Roman" w:hAnsi="Times New Roman"/>
          <w:sz w:val="20"/>
          <w:szCs w:val="20"/>
        </w:rPr>
      </w:pPr>
      <w:r w:rsidRPr="00473815">
        <w:rPr>
          <w:rFonts w:ascii="Times New Roman" w:hAnsi="Times New Roman"/>
          <w:spacing w:val="-2"/>
          <w:sz w:val="20"/>
          <w:szCs w:val="20"/>
        </w:rPr>
        <w:t>(</w:t>
      </w:r>
      <w:r w:rsidRPr="00473815">
        <w:rPr>
          <w:rFonts w:ascii="Times New Roman" w:hAnsi="Times New Roman"/>
          <w:spacing w:val="-11"/>
          <w:sz w:val="20"/>
          <w:szCs w:val="20"/>
        </w:rPr>
        <w:t>podpis dostawcy lub osoby upoważnionej)</w:t>
      </w:r>
    </w:p>
    <w:p w:rsidR="00BA09F7" w:rsidRDefault="00BA09F7" w:rsidP="00BA09F7">
      <w:pPr>
        <w:jc w:val="both"/>
        <w:rPr>
          <w:rFonts w:ascii="Times New Roman" w:hAnsi="Times New Roman"/>
          <w:b/>
        </w:rPr>
      </w:pPr>
    </w:p>
    <w:p w:rsidR="00BA09F7" w:rsidRDefault="00BA09F7" w:rsidP="00BA09F7">
      <w:pPr>
        <w:jc w:val="both"/>
        <w:rPr>
          <w:rFonts w:ascii="Times New Roman" w:hAnsi="Times New Roman"/>
          <w:b/>
        </w:rPr>
      </w:pPr>
    </w:p>
    <w:p w:rsidR="00BA09F7" w:rsidRDefault="00BA09F7" w:rsidP="00BA09F7">
      <w:pPr>
        <w:jc w:val="both"/>
        <w:rPr>
          <w:rFonts w:ascii="Times New Roman" w:hAnsi="Times New Roman"/>
          <w:b/>
        </w:rPr>
      </w:pPr>
    </w:p>
    <w:p w:rsidR="00BA09F7" w:rsidRPr="00EB64A4" w:rsidRDefault="00BA09F7" w:rsidP="00BA09F7">
      <w:pPr>
        <w:jc w:val="both"/>
        <w:rPr>
          <w:rFonts w:ascii="Times New Roman" w:hAnsi="Times New Roman"/>
          <w:b/>
        </w:rPr>
      </w:pPr>
      <w:r w:rsidRPr="00EB64A4">
        <w:rPr>
          <w:rFonts w:ascii="Times New Roman" w:hAnsi="Times New Roman"/>
          <w:b/>
        </w:rPr>
        <w:lastRenderedPageBreak/>
        <w:t>Opakowania:</w:t>
      </w:r>
    </w:p>
    <w:p w:rsidR="00BA09F7" w:rsidRDefault="00BA09F7" w:rsidP="00BA09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Nabiał</w:t>
      </w:r>
      <w:r w:rsidRPr="00EB64A4">
        <w:rPr>
          <w:rFonts w:ascii="Times New Roman" w:hAnsi="Times New Roman"/>
        </w:rPr>
        <w:t xml:space="preserve"> powin</w:t>
      </w:r>
      <w:r>
        <w:rPr>
          <w:rFonts w:ascii="Times New Roman" w:hAnsi="Times New Roman"/>
        </w:rPr>
        <w:t>ien</w:t>
      </w:r>
      <w:r w:rsidRPr="00EB64A4">
        <w:rPr>
          <w:rFonts w:ascii="Times New Roman" w:hAnsi="Times New Roman"/>
        </w:rPr>
        <w:t xml:space="preserve"> być dostarczan</w:t>
      </w:r>
      <w:r>
        <w:rPr>
          <w:rFonts w:ascii="Times New Roman" w:hAnsi="Times New Roman"/>
        </w:rPr>
        <w:t>y</w:t>
      </w:r>
      <w:r w:rsidRPr="00EB64A4">
        <w:rPr>
          <w:rFonts w:ascii="Times New Roman" w:hAnsi="Times New Roman"/>
        </w:rPr>
        <w:t xml:space="preserve"> w oryginalnych, nienaruszonych opakowaniach zawierających oznaczenia fabryczne, tzn. rodzaj, nazwę wyrobu, datę przydatności do spożycia, ilość, datę nazwę i adres producenta ora</w:t>
      </w:r>
      <w:r>
        <w:rPr>
          <w:rFonts w:ascii="Times New Roman" w:hAnsi="Times New Roman"/>
        </w:rPr>
        <w:t>z inne oznakowania zgodne</w:t>
      </w:r>
      <w:r w:rsidRPr="00EB64A4">
        <w:rPr>
          <w:rFonts w:ascii="Times New Roman" w:hAnsi="Times New Roman"/>
        </w:rPr>
        <w:t xml:space="preserve"> z obowiązującymi w tym zakresie przepisami prawa żywnościowego.</w:t>
      </w:r>
    </w:p>
    <w:p w:rsidR="00BA09F7" w:rsidRPr="00EB64A4" w:rsidRDefault="00BA09F7" w:rsidP="00BA09F7">
      <w:pPr>
        <w:spacing w:line="360" w:lineRule="auto"/>
        <w:jc w:val="both"/>
        <w:rPr>
          <w:rFonts w:ascii="Times New Roman" w:hAnsi="Times New Roman"/>
        </w:rPr>
      </w:pPr>
      <w:r w:rsidRPr="00EB64A4">
        <w:rPr>
          <w:rFonts w:ascii="Times New Roman" w:hAnsi="Times New Roman"/>
          <w:b/>
          <w:bCs/>
        </w:rPr>
        <w:t xml:space="preserve">Cechy dyskwalifikujące wspólne dla wyrobów mleczarskich: </w:t>
      </w:r>
      <w:r w:rsidRPr="00EB64A4">
        <w:rPr>
          <w:rFonts w:ascii="Times New Roman" w:hAnsi="Times New Roman"/>
        </w:rPr>
        <w:t>obce posmaki, zapachy, smak, gorzki, mocno kwaśny, słony, stęchły, mdły, zanieczyszczenia mechaniczne, organiczne; objawy pleśnienia, psucia; uszkodzenia mechaniczne, zdeformowane, zgniecione, porozrywane; obecność szkodników żywych, martwych, oraz ich pozostałości, brak oznakowania opakowań.</w:t>
      </w:r>
    </w:p>
    <w:p w:rsidR="00BA09F7" w:rsidRPr="00EB64A4" w:rsidRDefault="00BA09F7" w:rsidP="00BA09F7">
      <w:pPr>
        <w:spacing w:line="360" w:lineRule="auto"/>
        <w:jc w:val="both"/>
        <w:rPr>
          <w:rFonts w:ascii="Times New Roman" w:hAnsi="Times New Roman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9F7" w:rsidRDefault="00BA09F7" w:rsidP="00BA09F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7B6D" w:rsidRDefault="00087B6D"/>
    <w:sectPr w:rsidR="0008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BA09F7"/>
    <w:rsid w:val="00087B6D"/>
    <w:rsid w:val="00B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2775</Characters>
  <Application>Microsoft Office Word</Application>
  <DocSecurity>0</DocSecurity>
  <Lines>23</Lines>
  <Paragraphs>6</Paragraphs>
  <ScaleCrop>false</ScaleCrop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2023-11-21T11:47:00Z</dcterms:created>
  <dcterms:modified xsi:type="dcterms:W3CDTF">2023-11-21T11:47:00Z</dcterms:modified>
</cp:coreProperties>
</file>